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  <w:t xml:space="preserve">Jellyfin – Kurzanleitung</w:t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pBdr/>
        <w:spacing/>
        <w:ind/>
        <w:rPr/>
      </w:pPr>
      <w:r>
        <w:rPr>
          <w:rFonts w:ascii="Liberation Sans" w:hAnsi="Liberation Sans" w:eastAsia="Liberation Sans" w:cs="Liberation Sans"/>
          <w:b/>
          <w:bCs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Diese Seite erklärt dir, wie du meinen Jellyfin‑Server optimal nutzt –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einfach verständlich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, aber mit genug Hintergrundwissen, damit du weißt, </w:t>
      </w:r>
      <w:r>
        <w:rPr>
          <w:rFonts w:ascii="Liberation Sans" w:hAnsi="Liberation Sans" w:eastAsia="Liberation Sans" w:cs="Liberation Sans"/>
          <w:b w:val="0"/>
          <w:bCs w:val="0"/>
          <w:i/>
          <w:color w:val="000000"/>
          <w:sz w:val="20"/>
          <w:szCs w:val="20"/>
        </w:rPr>
        <w:t xml:space="preserve">warum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bestimmte Dinge wichtig sind.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Ziel ist: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gute Bild‑ &amp; Tonqualität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möglichst wenig Ruckeln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geringer Strom‑ und Hardwareverbrauch auf dem Server 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Zugang &amp; erste Einstellungen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Nach dem Einloggen kannst du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alles Wichtige selbst anpassen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Passwort ändern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Benutzer‑Icon setzen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Sprache &amp; Oberfläche anpassen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color w:val="ff0000"/>
          <w:sz w:val="24"/>
          <w:szCs w:val="24"/>
        </w:rPr>
        <w:t xml:space="preserve">👉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Das hat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keinen Einfluss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auf andere Nutzer.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So solltest du Jellyfin nutzen (sehr wichtig!)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0"/>
          <w:szCs w:val="20"/>
        </w:rPr>
        <w:t xml:space="preserve">Empfohlen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: Jellyfin‑App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Bitte nutze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nach Möglichkeit immer die Jellyfin‑App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verfügbar für Smartphones, Tablets, PCs, Smart‑TVs &amp; Streaming‑Boxen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beste Kompatibilität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beste Bild‑ &amp; Tonqualität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geringste Serverlast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color w:val="ff0000"/>
          <w:sz w:val="24"/>
          <w:szCs w:val="24"/>
        </w:rPr>
        <w:t xml:space="preserve">👉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Die App kann moderne Videoformate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direkt abspielen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, ohne Umwege.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color w:val="ff0000"/>
          <w:sz w:val="24"/>
          <w:szCs w:val="24"/>
        </w:rPr>
        <w:t xml:space="preserve">⚠️ </w:t>
      </w:r>
      <w:r>
        <w:rPr>
          <w:rFonts w:ascii="Liberation Sans" w:hAnsi="Liberation Sans" w:eastAsia="Liberation Sans" w:cs="Liberation Sans"/>
          <w:b/>
          <w:bCs/>
          <w:color w:val="000000"/>
          <w:sz w:val="20"/>
          <w:szCs w:val="20"/>
        </w:rPr>
        <w:t xml:space="preserve">Browser nur im Notfall</w:t>
      </w: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Wenn du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keine App nutzen kannst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, dann bitte: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➡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Google Chrome verwenden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color w:val="00000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Andere Browser (Firefox, Safari, Edge etc.) unterstützen moderne Videoformate oft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nicht oder nur eingeschränkt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color w:val="00000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Warum App / Chrome so wichtig ist (technischer Hintergrund)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Die Videos liegen auf dem Server in einem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sehr effizienten, modernen Format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vor.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Wenn dein Gerät oder Browser dieses Format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nicht direkt abspielen kann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, passiert Folgendes: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Jellyfin muss das Video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live umrechnen (Transcoding)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das kostet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sehr viel Rechenleistung &amp; Strom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Bild &amp; Ton werden oft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sichtbar/schleichend schlechter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bei hoher Serverlast kann es sein, dass: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das Video lange lädt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ruckelt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1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oder gar nicht startet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color w:val="ff0000"/>
          <w:sz w:val="24"/>
          <w:szCs w:val="24"/>
        </w:rPr>
        <w:t xml:space="preserve">👉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Besonders kritisch, wenn der Server gerade zusätzlich: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Games hostet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Videos encodiert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Backups verschlüsselt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andere Nutzer bedient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Kurzfassung: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App oder Chrome = direkt abspielen </w:t>
      </w:r>
      <w:r>
        <w:rPr>
          <w:rFonts w:ascii="Liberation Sans" w:hAnsi="Liberation Sans" w:eastAsia="Liberation Sans" w:cs="Liberation Sans"/>
          <w:b w:val="0"/>
          <w:bCs w:val="0"/>
          <w:color w:val="00b050"/>
          <w:sz w:val="20"/>
          <w:szCs w:val="20"/>
        </w:rPr>
        <w:t xml:space="preserve">👍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</w:t>
        <w:tab/>
        <w:tab/>
        <w:t xml:space="preserve">Andere Browser = unnötige Umwandlung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0"/>
          <w:szCs w:val="20"/>
        </w:rPr>
        <w:t xml:space="preserve">👎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Bandbreiten‑Limit (Free‑User)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Aktuell gilt: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Max. 5 Mbit/s pro Stream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evtl. zukünftige Reduzierung möglich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Reicht das überhaupt?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👉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Ja.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Warum?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sehr effiziente Video‑Codecs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moderne Kompressionsverfahren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Streaming‑optimierte Presets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Die Qualität entspricht in etwa: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Full‑HD mit sehr guter Qualität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deutlich besser als viele alte Streaming‑Dienste bei gleicher Datenrate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Technische Details der Medien (für Interessierte)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Video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Container: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MP4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Codec: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x265 / HEVC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Auflösung: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max. Full‑HD (≤1080p)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Bitrate: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variabel (je nach Szene)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Qualität: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angepasst an Inhalt (Film, Serie, Doku …)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Optimierung: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explizit für Streaming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👉 Ergebnis: sehr gute Qualität bei niedriger Datenrate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Audio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Codec: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AAC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Kanäle: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Stereo (2.0)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Bitrate: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angepasst an den Inhalt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Was entfernt wurde: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unnötige Mehrkanal‑Spuren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doppelte / selten genutzte Sprachspuren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👉 Spart Speicherplatz &amp; Bandbreite, ohne hörbaren Qualitätsverlust.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Untertitel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externe Untertitelspuren entfernt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nur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eingebrannte Untertitel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, wenn zwingend nötig (z. B. Fremdsprachen)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Grund: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weniger Komplexität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bessere Kompatibilität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weniger Transcoding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Alte Geräte – was kann passieren?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Bei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älteren TVs, Tablets oder Streaming‑Sticks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kann es sein, dass: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HEVC nicht unterstützt wird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Jellyfin automatisch umrechnet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Folgen: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evtl. niedrigere Qualität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höhere Serverlast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längere Ladezeiten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👉 Mit neueren Geräten meist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kein Problem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Download statt Stream (sehr empfohlen!)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Du kannst Inhalte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auch herunterladen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, statt sie zu streamen.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86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Vorteile: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keine Server‑Rechenleistung nötig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keine dauerhafte Bandbreite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beste Qualität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ideal für: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langsame Internetverbindungen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längere Filme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1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Offline‑Nutzung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color w:val="00000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👉 Wenn möglich: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Download bevorzugen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cs="Liberation Sans"/>
          <w:b w:val="0"/>
          <w:bCs w:val="0"/>
          <w:color w:val="000000"/>
          <w:sz w:val="20"/>
          <w:szCs w:val="20"/>
          <w:highlight w:val="none"/>
        </w:rPr>
      </w:r>
    </w:p>
    <w:p>
      <w:pPr>
        <w:pStyle w:val="86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/>
          <w:sz w:val="24"/>
          <w:szCs w:val="24"/>
        </w:rPr>
      </w:pPr>
      <w:r>
        <w:rPr>
          <w:rFonts w:ascii="Liberation Sans" w:hAnsi="Liberation Sans" w:eastAsia="Liberation Sans" w:cs="Liberation Sans"/>
          <w:b/>
          <w:bCs/>
          <w:color w:val="000000"/>
          <w:sz w:val="24"/>
          <w:szCs w:val="24"/>
        </w:rPr>
        <w:t xml:space="preserve">Zusammenfassung – bitte kurz merken </w:t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  <w:r>
        <w:rPr>
          <w:rFonts w:ascii="Liberation Sans" w:hAnsi="Liberation Sans" w:eastAsia="Liberation Sans" w:cs="Liberation Sans"/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b050"/>
          <w:sz w:val="20"/>
          <w:szCs w:val="20"/>
        </w:rPr>
        <w:t xml:space="preserve">✅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Jellyfin‑App nutzen </w:t>
      </w:r>
      <w:r>
        <w:rPr>
          <w:rFonts w:ascii="Liberation Sans" w:hAnsi="Liberation Sans" w:eastAsia="Liberation Sans" w:cs="Liberation Sans"/>
          <w:b w:val="0"/>
          <w:bCs w:val="0"/>
          <w:color w:val="00b050"/>
          <w:sz w:val="20"/>
          <w:szCs w:val="20"/>
        </w:rPr>
        <w:tab/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Alternativ: Google Chrome </w:t>
        <w:tab/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0"/>
          <w:szCs w:val="20"/>
        </w:rPr>
        <w:t xml:space="preserve">❌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Andere Browser vermeiden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b050"/>
          <w:sz w:val="20"/>
          <w:szCs w:val="20"/>
        </w:rPr>
        <w:t xml:space="preserve">✅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Downloads nutzen, wenn möglich </w:t>
        <w:tab/>
        <w:tab/>
        <w:tab/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0"/>
          <w:szCs w:val="20"/>
        </w:rPr>
        <w:t xml:space="preserve">❌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Unnötiges Streaming vermeiden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color w:val="ff0000"/>
          <w:sz w:val="24"/>
          <w:szCs w:val="24"/>
        </w:rPr>
        <w:t xml:space="preserve">👉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Das spart: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Strom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Serverleistung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Style w:val="924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/>
        <w:rPr>
          <w:rFonts w:ascii="Liberation Sans" w:hAnsi="Liberation Sans" w:cs="Liberation Sans"/>
          <w:b w:val="0"/>
          <w:bCs w:val="0"/>
          <w:sz w:val="20"/>
          <w:szCs w:val="20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Bandbreite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 w:val="0"/>
          <w:bCs w:val="0"/>
          <w:color w:val="00000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… und sorgt dafür, dass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alle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</w:rPr>
        <w:t xml:space="preserve"> entspannt schauen können.</w:t>
        <w:br/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0"/>
          <w:szCs w:val="2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eastAsia="Liberation Sans" w:cs="Liberation Sans"/>
          <w:b/>
          <w:bCs w:val="0"/>
          <w:i w:val="0"/>
          <w:sz w:val="22"/>
          <w:szCs w:val="22"/>
        </w:rPr>
      </w:pP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/>
          <w:sz w:val="22"/>
          <w:szCs w:val="22"/>
        </w:rPr>
      </w:r>
      <w:r>
        <w:rPr>
          <w:rFonts w:ascii="Liberation Sans" w:hAnsi="Liberation Sans" w:eastAsia="Liberation Sans" w:cs="Liberation Sans"/>
          <w:b/>
          <w:bCs/>
          <w:i w:val="0"/>
          <w:iCs w:val="0"/>
          <w:color w:val="000000"/>
          <w:sz w:val="22"/>
          <w:szCs w:val="22"/>
        </w:rPr>
        <w:t xml:space="preserve">... Danke fürs Mitmachen </w:t>
      </w:r>
      <w:r>
        <w:rPr>
          <w:rFonts w:ascii="Liberation Sans" w:hAnsi="Liberation Sans" w:eastAsia="Liberation Sans" w:cs="Liberation Sans"/>
          <w:b/>
          <w:bCs/>
          <w:i w:val="0"/>
          <w:iCs w:val="0"/>
          <w:sz w:val="22"/>
          <w:szCs w:val="22"/>
        </w:rPr>
      </w:r>
      <w:r>
        <w:rPr>
          <w:rFonts w:ascii="Liberation Sans" w:hAnsi="Liberation Sans" w:cs="Liberation Sans"/>
          <w:b/>
          <w:bCs w:val="0"/>
          <w:i w:val="0"/>
          <w:sz w:val="22"/>
          <w:szCs w:val="2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cs="Liberation Sans"/>
          <w:b/>
          <w:bCs w:val="0"/>
          <w:i w:val="0"/>
          <w:sz w:val="22"/>
          <w:szCs w:val="22"/>
        </w:rPr>
      </w:pP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40" w:lineRule="auto"/>
        <w:ind w:right="0" w:firstLine="0" w:left="0"/>
        <w:rPr>
          <w:rFonts w:ascii="Liberation Sans" w:hAnsi="Liberation Sans" w:eastAsia="Liberation Sans" w:cs="Liberation Sans"/>
          <w:b w:val="0"/>
          <w:bCs w:val="0"/>
          <w:sz w:val="20"/>
          <w:szCs w:val="20"/>
          <w:highlight w:val="none"/>
        </w:rPr>
      </w:pPr>
      <w:r>
        <w:rPr>
          <w:rFonts w:ascii="Liberation Sans" w:hAnsi="Liberation Sans" w:eastAsia="Liberation Sans" w:cs="Liberation Sans"/>
          <w:b/>
          <w:bCs/>
          <w:i w:val="0"/>
          <w:iCs w:val="0"/>
          <w:sz w:val="22"/>
          <w:szCs w:val="22"/>
        </w:rPr>
        <w:br/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  <w:t xml:space="preserve">P.S.: Bei längerer Nicht-Nutzung kann euer Account gesperrt bzw. gelöscht werden. Dies dient ausschließlich </w:t>
      </w:r>
      <w:r>
        <w:rPr>
          <w:rFonts w:ascii="Liberation Sans" w:hAnsi="Liberation Sans" w:eastAsia="Liberation Sans" w:cs="Liberation Sans"/>
          <w:b w:val="0"/>
          <w:bCs w:val="0"/>
          <w:sz w:val="20"/>
          <w:szCs w:val="20"/>
        </w:rPr>
        <w:t xml:space="preserve">SIcherheitsgründen. Um eine Sperrung/Löschung zu vermeiden genügt i.d.R. ein Login alle 4 Wochen.</w:t>
      </w:r>
      <w:r>
        <w:rPr>
          <w:rFonts w:ascii="Liberation Sans" w:hAnsi="Liberation Sans" w:cs="Liberation Sans"/>
          <w:b/>
          <w:bCs w:val="0"/>
          <w:i w:val="0"/>
          <w:sz w:val="22"/>
          <w:szCs w:val="22"/>
        </w:rPr>
      </w:r>
      <w:r/>
    </w:p>
    <w:sectPr>
      <w:footnotePr/>
      <w:endnotePr/>
      <w:type w:val="nextPage"/>
      <w:pgSz w:h="16838" w:orient="portrait" w:w="11906"/>
      <w:pgMar w:top="1440" w:right="1083" w:bottom="1440" w:left="1083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37E33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D99858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85BE5C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7482F84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30DD10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59801F3B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3D0650A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53EAFE6E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44618F55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4D8865B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459DAA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3525687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30CF9C8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0BC5401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45353FF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35D59DF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2DBDCFBA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Table Grid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92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9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9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9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1">
    <w:name w:val="Heading 1"/>
    <w:basedOn w:val="920"/>
    <w:next w:val="920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2">
    <w:name w:val="Heading 2"/>
    <w:basedOn w:val="920"/>
    <w:next w:val="920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3">
    <w:name w:val="Heading 3"/>
    <w:basedOn w:val="920"/>
    <w:next w:val="920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4">
    <w:name w:val="Heading 4"/>
    <w:basedOn w:val="920"/>
    <w:next w:val="920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5">
    <w:name w:val="Heading 5"/>
    <w:basedOn w:val="920"/>
    <w:next w:val="920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6">
    <w:name w:val="Heading 6"/>
    <w:basedOn w:val="920"/>
    <w:next w:val="920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7">
    <w:name w:val="Heading 7"/>
    <w:basedOn w:val="920"/>
    <w:next w:val="920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8">
    <w:name w:val="Heading 8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Heading 9"/>
    <w:basedOn w:val="920"/>
    <w:next w:val="920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0" w:default="1">
    <w:name w:val="Default Paragraph Font"/>
    <w:uiPriority w:val="1"/>
    <w:semiHidden/>
    <w:unhideWhenUsed/>
    <w:pPr>
      <w:pBdr/>
      <w:spacing/>
      <w:ind/>
    </w:pPr>
  </w:style>
  <w:style w:type="character" w:styleId="871">
    <w:name w:val="Heading 1 Char"/>
    <w:basedOn w:val="870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70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70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70"/>
    <w:link w:val="8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70"/>
    <w:link w:val="8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70"/>
    <w:link w:val="8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70"/>
    <w:link w:val="8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70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70"/>
    <w:link w:val="8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20"/>
    <w:next w:val="920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870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20"/>
    <w:next w:val="920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870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20"/>
    <w:next w:val="920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870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Intense Emphasis"/>
    <w:basedOn w:val="8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20"/>
    <w:next w:val="920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870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8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0">
    <w:name w:val="Subtle Emphasis"/>
    <w:basedOn w:val="8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870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870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8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8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5">
    <w:name w:val="Header"/>
    <w:basedOn w:val="920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Header Char"/>
    <w:basedOn w:val="870"/>
    <w:link w:val="895"/>
    <w:uiPriority w:val="99"/>
    <w:pPr>
      <w:pBdr/>
      <w:spacing/>
      <w:ind/>
    </w:pPr>
  </w:style>
  <w:style w:type="paragraph" w:styleId="897">
    <w:name w:val="Footer"/>
    <w:basedOn w:val="920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Footer Char"/>
    <w:basedOn w:val="870"/>
    <w:link w:val="897"/>
    <w:uiPriority w:val="99"/>
    <w:pPr>
      <w:pBdr/>
      <w:spacing/>
      <w:ind/>
    </w:pPr>
  </w:style>
  <w:style w:type="paragraph" w:styleId="899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0">
    <w:name w:val="footnote text"/>
    <w:basedOn w:val="920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870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70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20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870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870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Hyperlink"/>
    <w:basedOn w:val="8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7">
    <w:name w:val="FollowedHyperlink"/>
    <w:basedOn w:val="8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09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0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1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2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3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4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5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6">
    <w:name w:val="toc 9"/>
    <w:basedOn w:val="920"/>
    <w:next w:val="920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870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qFormat/>
    <w:pPr>
      <w:pBdr/>
      <w:spacing/>
      <w:ind/>
    </w:pPr>
  </w:style>
  <w:style w:type="table" w:styleId="92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2" w:default="1">
    <w:name w:val="No List"/>
    <w:uiPriority w:val="99"/>
    <w:semiHidden/>
    <w:unhideWhenUsed/>
    <w:pPr>
      <w:pBdr/>
      <w:spacing/>
      <w:ind/>
    </w:pPr>
  </w:style>
  <w:style w:type="paragraph" w:styleId="923">
    <w:name w:val="No Spacing"/>
    <w:basedOn w:val="920"/>
    <w:uiPriority w:val="1"/>
    <w:qFormat/>
    <w:pPr>
      <w:pBdr/>
      <w:spacing w:after="0" w:line="240" w:lineRule="auto"/>
      <w:ind/>
    </w:pPr>
  </w:style>
  <w:style w:type="paragraph" w:styleId="924">
    <w:name w:val="List Paragraph"/>
    <w:basedOn w:val="92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2025-12-25T14:24:52Z</dcterms:modified>
</cp:coreProperties>
</file>